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Экзаменационные задания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как социальное 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как знаковая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и мышление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и речь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Живые и мертвые языки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классификации звуков человеческой речи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Суперсегментные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просодические единицы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Фонетические процессы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Основы фонологии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о слове и его месте в структуре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типы лексических значений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Полисемия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Омонимия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Синонимия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Антонимия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Исторические изменения словарного состава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Архаизмы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историзмы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неологизмы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Лексика исконная и заимствованна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Табу и эвфемизмы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Этимология научная и ложная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о термине и терминологии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классификации фразеологических единиц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идиоматической фразеологии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Словари энциклопедические и лингвистические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Строение словарной статьи толкового словаря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Морфологическое строение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Топологическая классификация аффиксов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Словообразование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разделы грамматики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Грамматические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категории и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 речи и принципы их выделения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синтаксические единицы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Генеалогическая классификация языков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Типологическая классификация языков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Начертательное письмо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происхождение и основные этапы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